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Бреха Владислава Николаевича,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работающего,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водительское удостоверение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58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масла </w:t>
      </w:r>
      <w:r>
        <w:rPr>
          <w:rFonts w:ascii="Times New Roman" w:eastAsia="Times New Roman" w:hAnsi="Times New Roman" w:cs="Times New Roman"/>
        </w:rPr>
        <w:t>Sintec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Lux</w:t>
      </w:r>
      <w:r>
        <w:rPr>
          <w:rFonts w:ascii="Times New Roman" w:eastAsia="Times New Roman" w:hAnsi="Times New Roman" w:cs="Times New Roman"/>
        </w:rPr>
        <w:t>П/синт. 5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CF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469,99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469,99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 xml:space="preserve">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мысла на хищение данного масла у него не было. Закупочная стоимость ниже, чем стоимость указанная в протоколе. Он ущерб магазину </w:t>
      </w:r>
      <w:r>
        <w:rPr>
          <w:rFonts w:ascii="Times New Roman" w:eastAsia="Times New Roman" w:hAnsi="Times New Roman" w:cs="Times New Roman"/>
        </w:rPr>
        <w:t>не причинил, так как после того, как охранник остановил и сказал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он не оплатил масло он зашел снова в магазин и оплатил товар. </w:t>
      </w:r>
      <w:r>
        <w:rPr>
          <w:rFonts w:ascii="Times New Roman" w:eastAsia="Times New Roman" w:hAnsi="Times New Roman" w:cs="Times New Roman"/>
        </w:rPr>
        <w:t>От сотрудников Росгвардии он убегал в связи с тем, что испугался</w:t>
      </w:r>
      <w:r>
        <w:rPr>
          <w:rFonts w:ascii="Times New Roman" w:eastAsia="Times New Roman" w:hAnsi="Times New Roman" w:cs="Times New Roman"/>
        </w:rPr>
        <w:t xml:space="preserve"> их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старшего полицейского отделения №1 взвода полиции Ханты-Мансийского ОВО </w:t>
      </w:r>
      <w:r>
        <w:rPr>
          <w:rFonts w:ascii="Times New Roman" w:eastAsia="Times New Roman" w:hAnsi="Times New Roman" w:cs="Times New Roman"/>
        </w:rPr>
        <w:t>– филиала ФГКУ «УВО ВНГ России по ХМАО-Югре»,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>, что вышел за пределы кассовой зоны с неоплаченным товаром – маслом Синтек, которое он забыл оплатить,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Холодилова Е.А., из которых следует, что он находился в на рабочем месте в магазине Лента, не известный ему ранее Бреха В.Н. вышел за пределы кассовой зоны не оплатив товар - масла </w:t>
      </w:r>
      <w:r>
        <w:rPr>
          <w:rFonts w:ascii="Times New Roman" w:eastAsia="Times New Roman" w:hAnsi="Times New Roman" w:cs="Times New Roman"/>
        </w:rPr>
        <w:t>Sintec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Lux</w:t>
      </w:r>
      <w:r>
        <w:rPr>
          <w:rFonts w:ascii="Times New Roman" w:eastAsia="Times New Roman" w:hAnsi="Times New Roman" w:cs="Times New Roman"/>
        </w:rPr>
        <w:t>П/синт. 5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CF</w:t>
      </w:r>
      <w:r>
        <w:rPr>
          <w:rFonts w:ascii="Times New Roman" w:eastAsia="Times New Roman" w:hAnsi="Times New Roman" w:cs="Times New Roman"/>
        </w:rPr>
        <w:t xml:space="preserve"> стоимостью 469,99 руб., который у него был спрятан в рукаве куртки</w:t>
      </w:r>
      <w:r>
        <w:rPr>
          <w:rFonts w:ascii="Times New Roman" w:eastAsia="Times New Roman" w:hAnsi="Times New Roman" w:cs="Times New Roman"/>
        </w:rPr>
        <w:t>, в последующем ему стало известно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с перечнем похищенных товаров;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оперативного дежурного МОМВД России Ханты-Мансийский.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Доводы Бреха В.Н. о том, что умысел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 хищение масла у него не было, опровергаются показаниями свидетеля Холодилова Е.А., согласно которых Бреха В.Н. вышел за пределы кассовой зоны при этом спрятав канистру с маслом в рукаве куртки.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Бреха В.Н., по оплате товара после того, как было обнаружено совершенное им правонарушение не свидетельствуют об отсутствии состава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 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Бреха В.Н.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Бреха Владислава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2000 (двух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л/с 04872D0</w:t>
      </w:r>
      <w:r>
        <w:rPr>
          <w:rFonts w:ascii="Times New Roman" w:eastAsia="Times New Roman" w:hAnsi="Times New Roman" w:cs="Times New Roman"/>
        </w:rPr>
        <w:t>8080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</w:t>
      </w:r>
      <w:r>
        <w:rPr>
          <w:rFonts w:ascii="Times New Roman" w:eastAsia="Times New Roman" w:hAnsi="Times New Roman" w:cs="Times New Roman"/>
        </w:rPr>
        <w:t>73664</w:t>
      </w:r>
      <w:r>
        <w:rPr>
          <w:rFonts w:ascii="Times New Roman" w:eastAsia="Times New Roman" w:hAnsi="Times New Roman" w:cs="Times New Roman"/>
        </w:rPr>
        <w:t>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КБК – </w:t>
      </w:r>
      <w:r>
        <w:rPr>
          <w:rFonts w:ascii="Times New Roman" w:eastAsia="Times New Roman" w:hAnsi="Times New Roman" w:cs="Times New Roman"/>
        </w:rPr>
        <w:t>720</w:t>
      </w:r>
      <w:r>
        <w:rPr>
          <w:rFonts w:ascii="Times New Roman" w:eastAsia="Times New Roman" w:hAnsi="Times New Roman" w:cs="Times New Roman"/>
        </w:rPr>
        <w:t>11601073010027140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0412365400285004482507187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3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54">
    <w:name w:val="cat-UserDefined grp-3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